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文星标宋" w:hAnsi="文星标宋" w:eastAsia="文星标宋" w:cs="仿宋_GB2312"/>
          <w:spacing w:val="-20"/>
          <w:sz w:val="36"/>
          <w:szCs w:val="36"/>
        </w:rPr>
      </w:pPr>
      <w:bookmarkStart w:id="0" w:name="_Hlk79501158"/>
      <w:r>
        <w:rPr>
          <w:rFonts w:hint="eastAsia" w:ascii="文星标宋" w:hAnsi="文星标宋" w:eastAsia="文星标宋" w:cs="仿宋_GB2312"/>
          <w:spacing w:val="-20"/>
          <w:sz w:val="36"/>
          <w:szCs w:val="36"/>
        </w:rPr>
        <w:t>全国工会爱心托管班</w:t>
      </w:r>
      <w:bookmarkEnd w:id="0"/>
      <w:r>
        <w:rPr>
          <w:rFonts w:hint="eastAsia" w:ascii="文星标宋" w:hAnsi="文星标宋" w:eastAsia="文星标宋" w:cs="仿宋_GB2312"/>
          <w:spacing w:val="-20"/>
          <w:sz w:val="36"/>
          <w:szCs w:val="36"/>
        </w:rPr>
        <w:t>、</w:t>
      </w:r>
      <w:bookmarkStart w:id="1" w:name="_Hlk79501251"/>
      <w:r>
        <w:rPr>
          <w:rFonts w:hint="eastAsia" w:ascii="文星标宋" w:hAnsi="文星标宋" w:eastAsia="文星标宋" w:cs="仿宋_GB2312"/>
          <w:spacing w:val="-20"/>
          <w:sz w:val="36"/>
          <w:szCs w:val="36"/>
        </w:rPr>
        <w:t>山东省总工会妈妈小屋示范点</w:t>
      </w:r>
      <w:bookmarkEnd w:id="1"/>
      <w:r>
        <w:rPr>
          <w:rFonts w:hint="eastAsia" w:ascii="文星标宋" w:hAnsi="文星标宋" w:eastAsia="文星标宋" w:cs="仿宋_GB2312"/>
          <w:spacing w:val="-20"/>
          <w:sz w:val="36"/>
          <w:szCs w:val="36"/>
        </w:rPr>
        <w:t>、</w:t>
      </w:r>
    </w:p>
    <w:p>
      <w:pPr>
        <w:widowControl/>
        <w:spacing w:line="400" w:lineRule="exact"/>
        <w:jc w:val="center"/>
        <w:rPr>
          <w:rFonts w:ascii="文星标宋" w:hAnsi="文星标宋" w:eastAsia="文星标宋" w:cs="仿宋_GB2312"/>
          <w:spacing w:val="-20"/>
          <w:sz w:val="36"/>
          <w:szCs w:val="36"/>
        </w:rPr>
      </w:pPr>
      <w:bookmarkStart w:id="2" w:name="_Hlk79501367"/>
      <w:r>
        <w:rPr>
          <w:rFonts w:hint="eastAsia" w:ascii="文星标宋" w:hAnsi="文星标宋" w:eastAsia="文星标宋" w:cs="仿宋_GB2312"/>
          <w:spacing w:val="-20"/>
          <w:sz w:val="36"/>
          <w:szCs w:val="36"/>
        </w:rPr>
        <w:t>山东省女职工权益保护专项集体合同规范化建设示范企业</w:t>
      </w:r>
      <w:bookmarkEnd w:id="2"/>
      <w:r>
        <w:rPr>
          <w:rFonts w:hint="eastAsia" w:ascii="文星标宋" w:hAnsi="文星标宋" w:eastAsia="文星标宋" w:cs="仿宋_GB2312"/>
          <w:spacing w:val="-20"/>
          <w:sz w:val="36"/>
          <w:szCs w:val="36"/>
        </w:rPr>
        <w:t>拟推荐名单</w:t>
      </w:r>
    </w:p>
    <w:p>
      <w:pPr>
        <w:widowControl/>
        <w:spacing w:line="400" w:lineRule="exact"/>
        <w:jc w:val="center"/>
        <w:rPr>
          <w:rFonts w:ascii="文星标宋" w:hAnsi="文星标宋" w:eastAsia="文星标宋" w:cs="仿宋_GB2312"/>
          <w:sz w:val="32"/>
          <w:szCs w:val="32"/>
        </w:rPr>
      </w:pPr>
    </w:p>
    <w:p>
      <w:pPr>
        <w:spacing w:line="520" w:lineRule="exact"/>
        <w:rPr>
          <w:rFonts w:ascii="黑体" w:hAnsi="黑体" w:eastAsia="黑体" w:cs="仿宋_GB2312"/>
          <w:sz w:val="32"/>
          <w:szCs w:val="32"/>
        </w:rPr>
      </w:pPr>
      <w:r>
        <w:rPr>
          <w:rFonts w:hint="eastAsia" w:ascii="黑体" w:hAnsi="黑体" w:eastAsia="黑体" w:cs="仿宋_GB2312"/>
          <w:sz w:val="32"/>
          <w:szCs w:val="32"/>
        </w:rPr>
        <w:t>一、全国工会爱心托管班拟推荐名单</w:t>
      </w:r>
    </w:p>
    <w:p>
      <w:pPr>
        <w:spacing w:line="520" w:lineRule="exact"/>
        <w:rPr>
          <w:rFonts w:ascii="黑体" w:hAnsi="黑体" w:eastAsia="黑体" w:cs="仿宋_GB2312"/>
          <w:sz w:val="32"/>
          <w:szCs w:val="32"/>
        </w:rPr>
      </w:pPr>
      <w:r>
        <w:rPr>
          <w:rFonts w:hint="eastAsia" w:ascii="仿宋" w:hAnsi="仿宋" w:eastAsia="仿宋" w:cs="仿宋_GB2312"/>
          <w:sz w:val="32"/>
          <w:szCs w:val="32"/>
        </w:rPr>
        <w:t>中国银行股份有限公司青岛市分行爱心托管驿站</w:t>
      </w:r>
    </w:p>
    <w:p>
      <w:pPr>
        <w:spacing w:line="520" w:lineRule="exact"/>
        <w:rPr>
          <w:rFonts w:ascii="黑体" w:hAnsi="黑体" w:eastAsia="黑体" w:cs="仿宋_GB2312"/>
          <w:sz w:val="32"/>
          <w:szCs w:val="32"/>
        </w:rPr>
      </w:pPr>
    </w:p>
    <w:p>
      <w:pPr>
        <w:spacing w:line="520" w:lineRule="exact"/>
        <w:rPr>
          <w:rFonts w:ascii="黑体" w:hAnsi="黑体" w:eastAsia="黑体" w:cs="仿宋_GB2312"/>
          <w:sz w:val="32"/>
          <w:szCs w:val="32"/>
        </w:rPr>
      </w:pPr>
      <w:r>
        <w:rPr>
          <w:rFonts w:hint="eastAsia" w:ascii="黑体" w:hAnsi="黑体" w:eastAsia="黑体" w:cs="仿宋_GB2312"/>
          <w:sz w:val="32"/>
          <w:szCs w:val="32"/>
        </w:rPr>
        <w:t>二、山东省总工会妈妈小屋示范点拟推荐名单</w:t>
      </w:r>
    </w:p>
    <w:p>
      <w:pPr>
        <w:spacing w:line="520" w:lineRule="exact"/>
        <w:rPr>
          <w:rFonts w:ascii="仿宋" w:hAnsi="仿宋" w:eastAsia="仿宋" w:cs="仿宋_GB2312"/>
          <w:sz w:val="32"/>
          <w:szCs w:val="32"/>
        </w:rPr>
      </w:pPr>
      <w:r>
        <w:rPr>
          <w:rFonts w:hint="eastAsia" w:ascii="仿宋" w:hAnsi="仿宋" w:eastAsia="仿宋" w:cs="仿宋_GB2312"/>
          <w:sz w:val="32"/>
          <w:szCs w:val="32"/>
        </w:rPr>
        <w:t>橡胶谷集团爱心妈妈小屋</w:t>
      </w:r>
    </w:p>
    <w:p>
      <w:pPr>
        <w:spacing w:line="520" w:lineRule="exact"/>
        <w:rPr>
          <w:rFonts w:ascii="仿宋" w:hAnsi="仿宋" w:eastAsia="仿宋" w:cs="仿宋_GB2312"/>
          <w:sz w:val="32"/>
          <w:szCs w:val="32"/>
        </w:rPr>
      </w:pPr>
      <w:r>
        <w:rPr>
          <w:rFonts w:hint="eastAsia" w:ascii="仿宋" w:hAnsi="仿宋" w:eastAsia="仿宋" w:cs="仿宋_GB2312"/>
          <w:sz w:val="32"/>
          <w:szCs w:val="32"/>
        </w:rPr>
        <w:t>国家税务总局青岛经济技术开发区税务局爱心妈小屋</w:t>
      </w:r>
    </w:p>
    <w:p>
      <w:pPr>
        <w:spacing w:line="520" w:lineRule="exact"/>
        <w:rPr>
          <w:rFonts w:ascii="仿宋" w:hAnsi="仿宋" w:eastAsia="仿宋" w:cs="仿宋_GB2312"/>
          <w:sz w:val="32"/>
          <w:szCs w:val="32"/>
        </w:rPr>
      </w:pPr>
      <w:r>
        <w:rPr>
          <w:rFonts w:hint="eastAsia" w:ascii="仿宋" w:hAnsi="仿宋" w:eastAsia="仿宋" w:cs="仿宋_GB2312"/>
          <w:sz w:val="32"/>
          <w:szCs w:val="32"/>
        </w:rPr>
        <w:t>青岛爱馨佳家政有限公司爱心妈妈小屋</w:t>
      </w:r>
    </w:p>
    <w:p>
      <w:pPr>
        <w:spacing w:line="520" w:lineRule="exact"/>
        <w:rPr>
          <w:rFonts w:ascii="仿宋" w:hAnsi="仿宋" w:eastAsia="仿宋" w:cs="仿宋_GB2312"/>
          <w:sz w:val="32"/>
          <w:szCs w:val="32"/>
        </w:rPr>
      </w:pPr>
      <w:r>
        <w:rPr>
          <w:rFonts w:hint="eastAsia" w:ascii="仿宋" w:hAnsi="仿宋" w:eastAsia="仿宋" w:cs="仿宋_GB2312"/>
          <w:sz w:val="32"/>
          <w:szCs w:val="32"/>
        </w:rPr>
        <w:t>平度市李园街道郑州路小学爱心妈妈小屋</w:t>
      </w:r>
    </w:p>
    <w:p>
      <w:pPr>
        <w:spacing w:line="520" w:lineRule="exact"/>
        <w:rPr>
          <w:rFonts w:ascii="仿宋" w:hAnsi="仿宋" w:eastAsia="仿宋" w:cs="仿宋_GB2312"/>
          <w:sz w:val="32"/>
          <w:szCs w:val="32"/>
        </w:rPr>
      </w:pPr>
      <w:r>
        <w:rPr>
          <w:rFonts w:hint="eastAsia" w:ascii="仿宋" w:hAnsi="仿宋" w:eastAsia="仿宋" w:cs="仿宋_GB2312"/>
          <w:sz w:val="32"/>
          <w:szCs w:val="32"/>
        </w:rPr>
        <w:t>青岛地铁集团有限公司运营公司爱心妈妈小屋</w:t>
      </w:r>
    </w:p>
    <w:p>
      <w:pPr>
        <w:spacing w:line="520" w:lineRule="exact"/>
        <w:rPr>
          <w:rFonts w:ascii="仿宋" w:hAnsi="仿宋" w:eastAsia="仿宋" w:cs="仿宋_GB2312"/>
          <w:sz w:val="32"/>
          <w:szCs w:val="32"/>
        </w:rPr>
      </w:pPr>
    </w:p>
    <w:p>
      <w:pPr>
        <w:spacing w:line="520" w:lineRule="exact"/>
        <w:rPr>
          <w:rFonts w:ascii="黑体" w:hAnsi="黑体" w:eastAsia="黑体" w:cs="仿宋_GB2312"/>
          <w:spacing w:val="-20"/>
          <w:sz w:val="32"/>
          <w:szCs w:val="32"/>
        </w:rPr>
      </w:pPr>
      <w:r>
        <w:rPr>
          <w:rFonts w:hint="eastAsia" w:ascii="黑体" w:hAnsi="黑体" w:eastAsia="黑体" w:cs="仿宋_GB2312"/>
          <w:spacing w:val="-20"/>
          <w:sz w:val="32"/>
          <w:szCs w:val="32"/>
        </w:rPr>
        <w:t>三、山东省女职工权益保护专项集体合同规范化建设示范企业拟推荐名单</w:t>
      </w:r>
    </w:p>
    <w:p>
      <w:pPr>
        <w:spacing w:line="520" w:lineRule="exact"/>
        <w:rPr>
          <w:rFonts w:ascii="仿宋" w:hAnsi="仿宋" w:eastAsia="仿宋" w:cs="仿宋_GB2312"/>
          <w:sz w:val="32"/>
          <w:szCs w:val="32"/>
        </w:rPr>
      </w:pPr>
      <w:r>
        <w:rPr>
          <w:rFonts w:hint="eastAsia" w:ascii="仿宋" w:hAnsi="仿宋" w:eastAsia="仿宋" w:cs="仿宋_GB2312"/>
          <w:sz w:val="32"/>
          <w:szCs w:val="32"/>
        </w:rPr>
        <w:t>松立控股集团股份有限公司</w:t>
      </w:r>
    </w:p>
    <w:p>
      <w:pPr>
        <w:spacing w:line="520" w:lineRule="exact"/>
        <w:rPr>
          <w:rFonts w:ascii="仿宋" w:hAnsi="仿宋" w:eastAsia="仿宋" w:cs="仿宋_GB2312"/>
          <w:sz w:val="32"/>
          <w:szCs w:val="32"/>
        </w:rPr>
      </w:pPr>
      <w:r>
        <w:rPr>
          <w:rFonts w:hint="eastAsia" w:ascii="仿宋" w:hAnsi="仿宋" w:eastAsia="仿宋" w:cs="仿宋_GB2312"/>
          <w:sz w:val="32"/>
          <w:szCs w:val="32"/>
        </w:rPr>
        <w:t>山东三业集团有限公司</w:t>
      </w:r>
    </w:p>
    <w:p>
      <w:pPr>
        <w:spacing w:line="520" w:lineRule="exact"/>
        <w:rPr>
          <w:rFonts w:ascii="仿宋" w:hAnsi="仿宋" w:eastAsia="仿宋" w:cs="仿宋_GB2312"/>
          <w:sz w:val="32"/>
          <w:szCs w:val="32"/>
        </w:rPr>
      </w:pPr>
      <w:r>
        <w:rPr>
          <w:rFonts w:hint="eastAsia" w:ascii="仿宋" w:hAnsi="仿宋" w:eastAsia="仿宋" w:cs="仿宋_GB2312"/>
          <w:sz w:val="32"/>
          <w:szCs w:val="32"/>
        </w:rPr>
        <w:t>青岛嘉泽包装有限公司</w:t>
      </w:r>
    </w:p>
    <w:p>
      <w:pPr>
        <w:spacing w:line="520" w:lineRule="exact"/>
        <w:rPr>
          <w:rFonts w:ascii="仿宋" w:hAnsi="仿宋" w:eastAsia="仿宋" w:cs="仿宋_GB2312"/>
          <w:sz w:val="32"/>
          <w:szCs w:val="32"/>
        </w:rPr>
      </w:pPr>
      <w:r>
        <w:rPr>
          <w:rFonts w:hint="eastAsia" w:ascii="仿宋" w:hAnsi="仿宋" w:eastAsia="仿宋" w:cs="仿宋_GB2312"/>
          <w:sz w:val="32"/>
          <w:szCs w:val="32"/>
        </w:rPr>
        <w:t>青岛丽东化工有限公司</w:t>
      </w:r>
    </w:p>
    <w:p>
      <w:pPr>
        <w:spacing w:line="520" w:lineRule="exact"/>
        <w:rPr>
          <w:rFonts w:ascii="仿宋" w:hAnsi="仿宋" w:eastAsia="仿宋" w:cs="仿宋_GB2312"/>
          <w:sz w:val="32"/>
          <w:szCs w:val="32"/>
        </w:rPr>
      </w:pPr>
      <w:r>
        <w:rPr>
          <w:rFonts w:hint="eastAsia" w:ascii="仿宋" w:hAnsi="仿宋" w:eastAsia="仿宋" w:cs="仿宋_GB2312"/>
          <w:sz w:val="32"/>
          <w:szCs w:val="32"/>
        </w:rPr>
        <w:t>青岛伟隆阀门股份有限公司</w:t>
      </w:r>
    </w:p>
    <w:p>
      <w:pPr>
        <w:spacing w:line="520" w:lineRule="exact"/>
        <w:rPr>
          <w:rFonts w:ascii="仿宋" w:hAnsi="仿宋" w:eastAsia="仿宋" w:cs="仿宋_GB2312"/>
          <w:sz w:val="32"/>
          <w:szCs w:val="32"/>
        </w:rPr>
      </w:pPr>
      <w:r>
        <w:rPr>
          <w:rFonts w:hint="eastAsia" w:ascii="仿宋" w:hAnsi="仿宋" w:eastAsia="仿宋" w:cs="仿宋_GB2312"/>
          <w:sz w:val="32"/>
          <w:szCs w:val="32"/>
        </w:rPr>
        <w:t>胶州市李哥庄镇中心卫生院</w:t>
      </w:r>
    </w:p>
    <w:p>
      <w:pPr>
        <w:spacing w:line="520" w:lineRule="exact"/>
        <w:rPr>
          <w:rFonts w:ascii="仿宋" w:hAnsi="仿宋" w:eastAsia="仿宋" w:cs="仿宋_GB2312"/>
          <w:sz w:val="32"/>
          <w:szCs w:val="32"/>
        </w:rPr>
      </w:pPr>
      <w:r>
        <w:rPr>
          <w:rFonts w:hint="eastAsia" w:ascii="仿宋" w:hAnsi="仿宋" w:eastAsia="仿宋" w:cs="仿宋_GB2312"/>
          <w:sz w:val="32"/>
          <w:szCs w:val="32"/>
        </w:rPr>
        <w:t>青岛天祥食品集团有限公司</w:t>
      </w:r>
    </w:p>
    <w:p>
      <w:pPr>
        <w:spacing w:line="520" w:lineRule="exact"/>
        <w:rPr>
          <w:rFonts w:ascii="仿宋" w:hAnsi="仿宋" w:eastAsia="仿宋" w:cs="仿宋_GB2312"/>
          <w:sz w:val="32"/>
          <w:szCs w:val="32"/>
        </w:rPr>
      </w:pPr>
      <w:r>
        <w:rPr>
          <w:rFonts w:hint="eastAsia" w:ascii="仿宋" w:hAnsi="仿宋" w:eastAsia="仿宋" w:cs="仿宋_GB2312"/>
          <w:sz w:val="32"/>
          <w:szCs w:val="32"/>
        </w:rPr>
        <w:t>海信集团控股股份有限公司</w:t>
      </w:r>
    </w:p>
    <w:p>
      <w:pPr>
        <w:spacing w:line="520" w:lineRule="exact"/>
        <w:rPr>
          <w:rFonts w:ascii="仿宋" w:hAnsi="仿宋" w:eastAsia="仿宋" w:cs="仿宋_GB2312"/>
          <w:sz w:val="32"/>
          <w:szCs w:val="32"/>
        </w:rPr>
      </w:pPr>
      <w:r>
        <w:rPr>
          <w:rFonts w:hint="eastAsia" w:ascii="仿宋" w:hAnsi="仿宋" w:eastAsia="仿宋" w:cs="仿宋_GB2312"/>
          <w:sz w:val="32"/>
          <w:szCs w:val="32"/>
        </w:rPr>
        <w:t>青岛银行股份有限公司</w:t>
      </w:r>
    </w:p>
    <w:p>
      <w:pPr>
        <w:spacing w:line="520" w:lineRule="exact"/>
        <w:rPr>
          <w:rFonts w:ascii="仿宋" w:hAnsi="仿宋" w:eastAsia="仿宋" w:cs="仿宋_GB2312"/>
          <w:sz w:val="32"/>
          <w:szCs w:val="32"/>
        </w:rPr>
      </w:pPr>
      <w:r>
        <w:rPr>
          <w:rFonts w:hint="eastAsia" w:ascii="仿宋" w:hAnsi="仿宋" w:eastAsia="仿宋" w:cs="仿宋_GB2312"/>
          <w:sz w:val="32"/>
          <w:szCs w:val="32"/>
        </w:rPr>
        <w:t>中铁二十五局集团第五工程有限公司</w:t>
      </w:r>
    </w:p>
    <w:p>
      <w:bookmarkStart w:id="3" w:name="_GoBack"/>
      <w:bookmarkEnd w:id="3"/>
    </w:p>
    <w:sectPr>
      <w:footerReference r:id="rId3" w:type="default"/>
      <w:pgSz w:w="11906" w:h="16838"/>
      <w:pgMar w:top="1440" w:right="1077"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8051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2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2021-08-10T08:00:09Z</dcterms:created>
  <dc:creator>工人日报青岛站</dc:creator>
  <cp:lastModifiedBy>工人日报青岛站</cp:lastModifiedBy>
  <dcterms:modified xsi:type="dcterms:W3CDTF">2021-08-10T08:00:13Z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DEFC1CE0B8DF4CE8A20C67901E200EE1</vt:lpwstr>
  </property>
</Properties>
</file>