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附件1</w:t>
      </w:r>
    </w:p>
    <w:p>
      <w:pPr>
        <w:spacing w:line="560" w:lineRule="atLeast"/>
        <w:rPr>
          <w:sz w:val="44"/>
          <w:szCs w:val="44"/>
        </w:rPr>
      </w:pPr>
    </w:p>
    <w:p>
      <w:pPr>
        <w:spacing w:line="560" w:lineRule="atLeas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青岛市工会法律服务团</w:t>
      </w:r>
    </w:p>
    <w:p>
      <w:pPr>
        <w:spacing w:line="56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领导小组成员名单</w:t>
      </w:r>
    </w:p>
    <w:bookmarkEnd w:id="0"/>
    <w:p>
      <w:pPr>
        <w:spacing w:line="560" w:lineRule="atLeast"/>
        <w:jc w:val="center"/>
        <w:rPr>
          <w:sz w:val="36"/>
          <w:szCs w:val="36"/>
        </w:rPr>
      </w:pPr>
    </w:p>
    <w:p>
      <w:pPr>
        <w:spacing w:line="560" w:lineRule="atLeas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组  长：彭建国    青岛市总工会党组书记、常务副主席</w:t>
      </w:r>
    </w:p>
    <w:p>
      <w:pPr>
        <w:spacing w:line="560" w:lineRule="atLeas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副组长：周新国    青岛市总工会副主席</w:t>
      </w:r>
    </w:p>
    <w:p>
      <w:pPr>
        <w:spacing w:line="560" w:lineRule="atLeas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李文渊    青岛市司法局副局长</w:t>
      </w:r>
    </w:p>
    <w:p>
      <w:pPr>
        <w:spacing w:line="560" w:lineRule="atLeas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成  员：孙景瑞    青岛市总工会法律工作部部长</w:t>
      </w:r>
    </w:p>
    <w:p>
      <w:pPr>
        <w:spacing w:line="560" w:lineRule="atLeas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杨电科    青岛市司法局法律服务管理处处长</w:t>
      </w:r>
    </w:p>
    <w:p>
      <w:pPr>
        <w:spacing w:line="560" w:lineRule="atLeast"/>
        <w:rPr>
          <w:rFonts w:ascii="仿宋_GB2312"/>
          <w:szCs w:val="32"/>
        </w:rPr>
      </w:pPr>
    </w:p>
    <w:p>
      <w:pPr>
        <w:spacing w:line="560" w:lineRule="atLeast"/>
        <w:ind w:firstLine="640" w:firstLineChars="200"/>
      </w:pPr>
      <w:r>
        <w:rPr>
          <w:rFonts w:hint="eastAsia"/>
        </w:rPr>
        <w:t>领导小组下设办公室，设在市总工会法律工作部，负责处理日常事务和协调联系工作，</w:t>
      </w:r>
      <w:r>
        <w:rPr>
          <w:rFonts w:hint="eastAsia" w:ascii="仿宋_GB2312"/>
          <w:szCs w:val="32"/>
        </w:rPr>
        <w:t>孙景瑞同志兼任办公室主任。</w:t>
      </w:r>
    </w:p>
    <w:p>
      <w:pPr>
        <w:widowControl/>
        <w:spacing w:line="24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56150"/>
    <w:rsid w:val="46F5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2020-09-30T03:11:00Z</dcterms:created>
  <dc:creator>g</dc:creator>
  <cp:lastModifiedBy>g</cp:lastModifiedBy>
  <dcterms:modified xsi:type="dcterms:W3CDTF">2020-09-30T03:12:12Z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